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094" w:rsidRDefault="00C97094" w:rsidP="009679C4">
      <w:pPr>
        <w:ind w:firstLine="709"/>
        <w:jc w:val="both"/>
        <w:rPr>
          <w:b/>
          <w:bCs/>
          <w:kern w:val="2"/>
          <w:sz w:val="30"/>
          <w:szCs w:val="30"/>
          <w:lang w:eastAsia="en-US"/>
        </w:rPr>
      </w:pPr>
      <w:r w:rsidRPr="009679C4">
        <w:rPr>
          <w:b/>
          <w:bCs/>
          <w:kern w:val="2"/>
          <w:sz w:val="30"/>
          <w:szCs w:val="30"/>
          <w:lang w:eastAsia="en-US"/>
        </w:rPr>
        <w:t xml:space="preserve">Физическое лицо оказывает услуги в сети Интернет по настройке рекламы в социальных сетях. Можно ли при осуществлении такого вида деятельности применять налог на профессиональный доход? </w:t>
      </w:r>
    </w:p>
    <w:p w:rsidR="00C97094" w:rsidRPr="009679C4" w:rsidRDefault="00C97094" w:rsidP="009679C4">
      <w:pPr>
        <w:jc w:val="both"/>
        <w:rPr>
          <w:kern w:val="2"/>
          <w:sz w:val="30"/>
          <w:szCs w:val="30"/>
          <w:lang w:eastAsia="en-US"/>
        </w:rPr>
      </w:pPr>
      <w:r>
        <w:rPr>
          <w:b/>
          <w:bCs/>
          <w:kern w:val="2"/>
          <w:sz w:val="30"/>
          <w:szCs w:val="30"/>
          <w:lang w:eastAsia="en-US"/>
        </w:rPr>
        <w:t xml:space="preserve">         </w:t>
      </w:r>
      <w:r w:rsidRPr="009679C4">
        <w:rPr>
          <w:kern w:val="2"/>
          <w:sz w:val="30"/>
          <w:szCs w:val="30"/>
          <w:lang w:eastAsia="en-US"/>
        </w:rPr>
        <w:t xml:space="preserve">Согласно статье 378 Налогового кодекса Республики Беларусь (далее — НК) плательщиками налога на профессиональный доход признаются физические лица, осуществляющие виды деятельности по перечню, определяемому Советом Министров Республики Беларусь, и начавшие применение налога на профессиональный доход в порядке, установленном статьей 381 НК. Объектом налогообложения признается профессиональный доход (ст. 379 НК). Профессиональный доход — доход физических лиц от деятельности, при осуществлении которой они не имеют нанимателя и не привлекают иных лиц по трудовым и (или) гражданско-правовым договорам, если иное не установлено законодательными актами (подп. 2.192 п. 2 ст. 13 НК). </w:t>
      </w:r>
    </w:p>
    <w:p w:rsidR="00C97094" w:rsidRPr="009679C4" w:rsidRDefault="00C97094" w:rsidP="009679C4">
      <w:pPr>
        <w:ind w:firstLine="709"/>
        <w:jc w:val="both"/>
        <w:rPr>
          <w:kern w:val="2"/>
          <w:sz w:val="30"/>
          <w:szCs w:val="30"/>
          <w:lang w:eastAsia="en-US"/>
        </w:rPr>
      </w:pPr>
      <w:r w:rsidRPr="009679C4">
        <w:rPr>
          <w:kern w:val="2"/>
          <w:sz w:val="30"/>
          <w:szCs w:val="30"/>
          <w:lang w:eastAsia="en-US"/>
        </w:rPr>
        <w:t>Перечень видов деятельности, осуществляемых физическими лицами — плательщиками налога на профессиональный доход, определен постановлением Совета Министров Республики Беларусь от 8 декабря 2022 г. № 851 «О перечне видов деятельности». Деятельность по настройке рекламы в социальных сетях в данном перечне не поименована. Вместе с тем в соответствии с частью первой статьи 7 Закона Республики Беларусь от 30 декабря 2022 г. № 230-З «Об изменении законов по вопросам налогообложения» физические лица вправе применять налог на профессиональный доход в порядке, установленном главой 40 НК, в отношении деятельности по выполнению работ (оказанию услуг) по заказам иных физических лиц, в том числе зарегистрированных в качестве индивидуальных предпринимателей, и (или) организаций вне места нахождения заказчика (его филиала, иного обособленного структурного подразделения), территории или объекта, находящихся под контролем заказчика, с использованием для выполнения таких работ (оказания таких услуг) и передачи результатов выполненных работ (оказанных услуг) сети Интернет. Учитывая изложенное, физическое лицо — плательщик налога на профессиональный доход должен выполнять такие работы (оказывать услуги) с соблюдением в совокупности следующих условий:</w:t>
      </w:r>
    </w:p>
    <w:p w:rsidR="00C97094" w:rsidRPr="009679C4" w:rsidRDefault="00C97094" w:rsidP="009679C4">
      <w:pPr>
        <w:ind w:firstLine="709"/>
        <w:jc w:val="both"/>
        <w:rPr>
          <w:kern w:val="2"/>
          <w:sz w:val="30"/>
          <w:szCs w:val="30"/>
          <w:lang w:eastAsia="en-US"/>
        </w:rPr>
      </w:pPr>
      <w:r w:rsidRPr="009679C4">
        <w:rPr>
          <w:kern w:val="2"/>
          <w:sz w:val="30"/>
          <w:szCs w:val="30"/>
          <w:lang w:eastAsia="en-US"/>
        </w:rPr>
        <w:t xml:space="preserve"> • деятельность должна осуществляться самостоятельно; </w:t>
      </w:r>
    </w:p>
    <w:p w:rsidR="00C97094" w:rsidRPr="009679C4" w:rsidRDefault="00C97094" w:rsidP="009679C4">
      <w:pPr>
        <w:ind w:firstLine="709"/>
        <w:jc w:val="both"/>
        <w:rPr>
          <w:kern w:val="2"/>
          <w:sz w:val="30"/>
          <w:szCs w:val="30"/>
          <w:lang w:eastAsia="en-US"/>
        </w:rPr>
      </w:pPr>
      <w:r>
        <w:rPr>
          <w:kern w:val="2"/>
          <w:sz w:val="30"/>
          <w:szCs w:val="30"/>
          <w:lang w:eastAsia="en-US"/>
        </w:rPr>
        <w:t xml:space="preserve">• </w:t>
      </w:r>
      <w:r w:rsidRPr="009679C4">
        <w:rPr>
          <w:kern w:val="2"/>
          <w:sz w:val="30"/>
          <w:szCs w:val="30"/>
          <w:lang w:eastAsia="en-US"/>
        </w:rPr>
        <w:t xml:space="preserve">деятельность должна осуществляться вне места нахождения заказчика (его филиала, иного обособленного структурного подразделения), территории или объекта, находящихся под контролем заказчика; </w:t>
      </w:r>
    </w:p>
    <w:p w:rsidR="00C97094" w:rsidRPr="009679C4" w:rsidRDefault="00C97094" w:rsidP="009679C4">
      <w:pPr>
        <w:ind w:firstLine="709"/>
        <w:jc w:val="both"/>
        <w:rPr>
          <w:kern w:val="2"/>
          <w:sz w:val="30"/>
          <w:szCs w:val="30"/>
          <w:lang w:eastAsia="en-US"/>
        </w:rPr>
      </w:pPr>
      <w:r w:rsidRPr="009679C4">
        <w:rPr>
          <w:kern w:val="2"/>
          <w:sz w:val="30"/>
          <w:szCs w:val="30"/>
          <w:lang w:eastAsia="en-US"/>
        </w:rPr>
        <w:t xml:space="preserve">• заказчик не является нанимателем; </w:t>
      </w:r>
    </w:p>
    <w:p w:rsidR="00C97094" w:rsidRPr="009679C4" w:rsidRDefault="00C97094" w:rsidP="009679C4">
      <w:pPr>
        <w:ind w:firstLine="709"/>
        <w:jc w:val="both"/>
        <w:rPr>
          <w:kern w:val="2"/>
          <w:sz w:val="30"/>
          <w:szCs w:val="30"/>
          <w:lang w:eastAsia="en-US"/>
        </w:rPr>
      </w:pPr>
      <w:r w:rsidRPr="009679C4">
        <w:rPr>
          <w:kern w:val="2"/>
          <w:sz w:val="30"/>
          <w:szCs w:val="30"/>
          <w:lang w:eastAsia="en-US"/>
        </w:rPr>
        <w:t xml:space="preserve">• для оказания услуг используется сеть Интернет; </w:t>
      </w:r>
    </w:p>
    <w:p w:rsidR="00C97094" w:rsidRPr="009679C4" w:rsidRDefault="00C97094" w:rsidP="009679C4">
      <w:pPr>
        <w:ind w:firstLine="709"/>
        <w:jc w:val="both"/>
        <w:rPr>
          <w:kern w:val="2"/>
          <w:sz w:val="30"/>
          <w:szCs w:val="30"/>
          <w:lang w:eastAsia="en-US"/>
        </w:rPr>
      </w:pPr>
      <w:r w:rsidRPr="009679C4">
        <w:rPr>
          <w:kern w:val="2"/>
          <w:sz w:val="30"/>
          <w:szCs w:val="30"/>
          <w:lang w:eastAsia="en-US"/>
        </w:rPr>
        <w:t xml:space="preserve">• результаты оказанных услуг передаются через сеть Интернет; </w:t>
      </w:r>
    </w:p>
    <w:p w:rsidR="00C97094" w:rsidRPr="009679C4" w:rsidRDefault="00C97094" w:rsidP="009679C4">
      <w:pPr>
        <w:ind w:firstLine="709"/>
        <w:jc w:val="both"/>
        <w:rPr>
          <w:kern w:val="2"/>
          <w:sz w:val="30"/>
          <w:szCs w:val="30"/>
          <w:lang w:eastAsia="en-US"/>
        </w:rPr>
      </w:pPr>
      <w:r w:rsidRPr="009679C4">
        <w:rPr>
          <w:kern w:val="2"/>
          <w:sz w:val="30"/>
          <w:szCs w:val="30"/>
          <w:lang w:eastAsia="en-US"/>
        </w:rPr>
        <w:t xml:space="preserve">• для осуществления деятельности не требуется наличия лицензии и (или) иных разрешительных документов либо обязанности осуществлять деятельность только в качестве индивидуального предпринимателя. Если не выполняется хотя бы одно из перечисленных условий, физическое лицо не имеет права на применение налога на профессиональный доход. </w:t>
      </w:r>
    </w:p>
    <w:p w:rsidR="00C97094" w:rsidRPr="009679C4" w:rsidRDefault="00C97094" w:rsidP="009679C4">
      <w:pPr>
        <w:ind w:firstLine="709"/>
        <w:jc w:val="both"/>
        <w:rPr>
          <w:kern w:val="2"/>
          <w:sz w:val="30"/>
          <w:szCs w:val="30"/>
          <w:lang w:eastAsia="en-US"/>
        </w:rPr>
      </w:pPr>
      <w:r w:rsidRPr="009679C4">
        <w:rPr>
          <w:kern w:val="2"/>
          <w:sz w:val="30"/>
          <w:szCs w:val="30"/>
          <w:lang w:eastAsia="en-US"/>
        </w:rPr>
        <w:t xml:space="preserve">Таким образом, при соблюдении норм части первой статьи 7 вышеупомянутого Закона физическое лицо вправе применить налог на профессиональный доход в отношении деятельности по настройке рекламы в социальных сетях. </w:t>
      </w:r>
    </w:p>
    <w:p w:rsidR="00C97094" w:rsidRPr="009679C4" w:rsidRDefault="00C97094" w:rsidP="009679C4">
      <w:pPr>
        <w:ind w:firstLine="709"/>
        <w:jc w:val="both"/>
        <w:rPr>
          <w:kern w:val="2"/>
          <w:sz w:val="30"/>
          <w:szCs w:val="30"/>
          <w:lang w:eastAsia="en-US"/>
        </w:rPr>
      </w:pPr>
    </w:p>
    <w:p w:rsidR="00C97094" w:rsidRDefault="00C97094" w:rsidP="00B87713">
      <w:pPr>
        <w:shd w:val="clear" w:color="auto" w:fill="FFFFFF"/>
        <w:jc w:val="center"/>
        <w:outlineLvl w:val="0"/>
        <w:rPr>
          <w:sz w:val="18"/>
          <w:szCs w:val="18"/>
        </w:rPr>
      </w:pPr>
      <w:bookmarkStart w:id="0" w:name="_GoBack"/>
      <w:bookmarkEnd w:id="0"/>
    </w:p>
    <w:sectPr w:rsidR="00C97094" w:rsidSect="005B6D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094" w:rsidRDefault="00C97094" w:rsidP="00253A88">
      <w:r>
        <w:separator/>
      </w:r>
    </w:p>
  </w:endnote>
  <w:endnote w:type="continuationSeparator" w:id="0">
    <w:p w:rsidR="00C97094" w:rsidRDefault="00C97094" w:rsidP="0025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094" w:rsidRDefault="00C97094" w:rsidP="00253A88">
      <w:r>
        <w:separator/>
      </w:r>
    </w:p>
  </w:footnote>
  <w:footnote w:type="continuationSeparator" w:id="0">
    <w:p w:rsidR="00C97094" w:rsidRDefault="00C97094" w:rsidP="00253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141"/>
    <w:rsid w:val="00014F57"/>
    <w:rsid w:val="00046E97"/>
    <w:rsid w:val="00063292"/>
    <w:rsid w:val="0008325E"/>
    <w:rsid w:val="00085C08"/>
    <w:rsid w:val="000879A5"/>
    <w:rsid w:val="00095A51"/>
    <w:rsid w:val="000C28EA"/>
    <w:rsid w:val="000E10FC"/>
    <w:rsid w:val="00103AF8"/>
    <w:rsid w:val="001257E4"/>
    <w:rsid w:val="00144F47"/>
    <w:rsid w:val="00162220"/>
    <w:rsid w:val="00164010"/>
    <w:rsid w:val="001B7AAA"/>
    <w:rsid w:val="001C3CE3"/>
    <w:rsid w:val="002033B5"/>
    <w:rsid w:val="00222E8A"/>
    <w:rsid w:val="00227C28"/>
    <w:rsid w:val="002334A0"/>
    <w:rsid w:val="00253A88"/>
    <w:rsid w:val="00265F16"/>
    <w:rsid w:val="002712EB"/>
    <w:rsid w:val="00280302"/>
    <w:rsid w:val="00286189"/>
    <w:rsid w:val="002C03BC"/>
    <w:rsid w:val="002D2D99"/>
    <w:rsid w:val="002F0214"/>
    <w:rsid w:val="00356ACD"/>
    <w:rsid w:val="003641A4"/>
    <w:rsid w:val="00377134"/>
    <w:rsid w:val="003869E4"/>
    <w:rsid w:val="00394153"/>
    <w:rsid w:val="003A5701"/>
    <w:rsid w:val="00405CA3"/>
    <w:rsid w:val="004123EC"/>
    <w:rsid w:val="00427D10"/>
    <w:rsid w:val="00464E4D"/>
    <w:rsid w:val="00465417"/>
    <w:rsid w:val="00474118"/>
    <w:rsid w:val="004869B5"/>
    <w:rsid w:val="00491B42"/>
    <w:rsid w:val="00496EE9"/>
    <w:rsid w:val="004A631D"/>
    <w:rsid w:val="004B538F"/>
    <w:rsid w:val="00502DBC"/>
    <w:rsid w:val="00525C66"/>
    <w:rsid w:val="005265C7"/>
    <w:rsid w:val="0053541B"/>
    <w:rsid w:val="00546AD3"/>
    <w:rsid w:val="0056378C"/>
    <w:rsid w:val="005676CF"/>
    <w:rsid w:val="00573C3C"/>
    <w:rsid w:val="00576F66"/>
    <w:rsid w:val="00577947"/>
    <w:rsid w:val="00586C81"/>
    <w:rsid w:val="00597B34"/>
    <w:rsid w:val="005B6DD7"/>
    <w:rsid w:val="005C203C"/>
    <w:rsid w:val="005C63A1"/>
    <w:rsid w:val="006138D1"/>
    <w:rsid w:val="00633702"/>
    <w:rsid w:val="00637BB9"/>
    <w:rsid w:val="006531F5"/>
    <w:rsid w:val="006636A1"/>
    <w:rsid w:val="006929B1"/>
    <w:rsid w:val="006A6F3C"/>
    <w:rsid w:val="006B0C09"/>
    <w:rsid w:val="006B3F23"/>
    <w:rsid w:val="006E181E"/>
    <w:rsid w:val="006E72B2"/>
    <w:rsid w:val="00733632"/>
    <w:rsid w:val="00733968"/>
    <w:rsid w:val="00741FD5"/>
    <w:rsid w:val="007554B5"/>
    <w:rsid w:val="0076366F"/>
    <w:rsid w:val="00785543"/>
    <w:rsid w:val="007B5BD3"/>
    <w:rsid w:val="007D156A"/>
    <w:rsid w:val="00813D3A"/>
    <w:rsid w:val="00820325"/>
    <w:rsid w:val="008240D6"/>
    <w:rsid w:val="00856A86"/>
    <w:rsid w:val="008A149A"/>
    <w:rsid w:val="008B015E"/>
    <w:rsid w:val="008B598E"/>
    <w:rsid w:val="008C2153"/>
    <w:rsid w:val="008C3422"/>
    <w:rsid w:val="008E074E"/>
    <w:rsid w:val="008E2DEF"/>
    <w:rsid w:val="009068A4"/>
    <w:rsid w:val="009679C4"/>
    <w:rsid w:val="009834F8"/>
    <w:rsid w:val="00983AEE"/>
    <w:rsid w:val="00990E14"/>
    <w:rsid w:val="009921FA"/>
    <w:rsid w:val="009A584F"/>
    <w:rsid w:val="009A6108"/>
    <w:rsid w:val="009A669D"/>
    <w:rsid w:val="009C3256"/>
    <w:rsid w:val="009E3772"/>
    <w:rsid w:val="009E4582"/>
    <w:rsid w:val="00A02AAE"/>
    <w:rsid w:val="00A2406D"/>
    <w:rsid w:val="00A26C14"/>
    <w:rsid w:val="00A432DF"/>
    <w:rsid w:val="00A632C4"/>
    <w:rsid w:val="00A85926"/>
    <w:rsid w:val="00A9468D"/>
    <w:rsid w:val="00AB700A"/>
    <w:rsid w:val="00AB7A26"/>
    <w:rsid w:val="00AB7CC1"/>
    <w:rsid w:val="00AC783D"/>
    <w:rsid w:val="00AC7E2D"/>
    <w:rsid w:val="00AD0EAD"/>
    <w:rsid w:val="00AD475F"/>
    <w:rsid w:val="00AD7273"/>
    <w:rsid w:val="00AE1D4C"/>
    <w:rsid w:val="00AE7734"/>
    <w:rsid w:val="00AF4AEF"/>
    <w:rsid w:val="00AF4F55"/>
    <w:rsid w:val="00B23FDB"/>
    <w:rsid w:val="00B62D35"/>
    <w:rsid w:val="00B6322E"/>
    <w:rsid w:val="00B87713"/>
    <w:rsid w:val="00B97C83"/>
    <w:rsid w:val="00BA59FE"/>
    <w:rsid w:val="00BC112E"/>
    <w:rsid w:val="00BC1F27"/>
    <w:rsid w:val="00BD72ED"/>
    <w:rsid w:val="00BE298B"/>
    <w:rsid w:val="00BE301A"/>
    <w:rsid w:val="00BF156F"/>
    <w:rsid w:val="00BF2D45"/>
    <w:rsid w:val="00BF409C"/>
    <w:rsid w:val="00C0547D"/>
    <w:rsid w:val="00C121A3"/>
    <w:rsid w:val="00C3789A"/>
    <w:rsid w:val="00C5585D"/>
    <w:rsid w:val="00C66BD4"/>
    <w:rsid w:val="00C719E0"/>
    <w:rsid w:val="00C75545"/>
    <w:rsid w:val="00C97094"/>
    <w:rsid w:val="00CA0A6B"/>
    <w:rsid w:val="00CA67CF"/>
    <w:rsid w:val="00CC6D25"/>
    <w:rsid w:val="00D010B5"/>
    <w:rsid w:val="00D12AF3"/>
    <w:rsid w:val="00D23404"/>
    <w:rsid w:val="00D248DA"/>
    <w:rsid w:val="00D43115"/>
    <w:rsid w:val="00D45846"/>
    <w:rsid w:val="00D60251"/>
    <w:rsid w:val="00D91F38"/>
    <w:rsid w:val="00D95B3E"/>
    <w:rsid w:val="00DA2F91"/>
    <w:rsid w:val="00DB4D6D"/>
    <w:rsid w:val="00DD2ED2"/>
    <w:rsid w:val="00DE5AA5"/>
    <w:rsid w:val="00DE6B48"/>
    <w:rsid w:val="00DF48FB"/>
    <w:rsid w:val="00DF71AF"/>
    <w:rsid w:val="00E33BD2"/>
    <w:rsid w:val="00E4642C"/>
    <w:rsid w:val="00EA2D04"/>
    <w:rsid w:val="00EC1BAA"/>
    <w:rsid w:val="00EC4141"/>
    <w:rsid w:val="00ED013D"/>
    <w:rsid w:val="00EE6D83"/>
    <w:rsid w:val="00EF03F0"/>
    <w:rsid w:val="00F1513B"/>
    <w:rsid w:val="00F21733"/>
    <w:rsid w:val="00F2734F"/>
    <w:rsid w:val="00F3366B"/>
    <w:rsid w:val="00F709E9"/>
    <w:rsid w:val="00F7512C"/>
    <w:rsid w:val="00F9561A"/>
    <w:rsid w:val="00FC2573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F91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rsid w:val="00DA2F91"/>
    <w:rPr>
      <w:rFonts w:cs="Times New Roman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AC7E2D"/>
    <w:pPr>
      <w:spacing w:after="120" w:line="254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7E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D72ED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BD72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525C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C7554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Normal"/>
    <w:uiPriority w:val="99"/>
    <w:rsid w:val="00586C8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586C81"/>
    <w:rPr>
      <w:rFonts w:cs="Times New Roman"/>
      <w:i/>
      <w:iCs/>
    </w:rPr>
  </w:style>
  <w:style w:type="paragraph" w:customStyle="1" w:styleId="il-text-alignleft">
    <w:name w:val="il-text-align_left"/>
    <w:basedOn w:val="Normal"/>
    <w:uiPriority w:val="99"/>
    <w:rsid w:val="00586C81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Normal"/>
    <w:uiPriority w:val="99"/>
    <w:rsid w:val="00586C81"/>
    <w:pPr>
      <w:spacing w:before="100" w:beforeAutospacing="1" w:after="100" w:afterAutospacing="1"/>
    </w:pPr>
  </w:style>
  <w:style w:type="character" w:customStyle="1" w:styleId="hidden-element">
    <w:name w:val="hidden-element"/>
    <w:basedOn w:val="DefaultParagraphFont"/>
    <w:uiPriority w:val="99"/>
    <w:rsid w:val="00586C81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86C81"/>
    <w:rPr>
      <w:rFonts w:cs="Times New Roman"/>
    </w:rPr>
  </w:style>
  <w:style w:type="paragraph" w:customStyle="1" w:styleId="p-normal">
    <w:name w:val="p-normal"/>
    <w:basedOn w:val="Normal"/>
    <w:uiPriority w:val="99"/>
    <w:rsid w:val="00014F57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014F57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014F57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014F57"/>
    <w:rPr>
      <w:rFonts w:cs="Times New Roman"/>
    </w:rPr>
  </w:style>
  <w:style w:type="character" w:customStyle="1" w:styleId="font-weightbold">
    <w:name w:val="font-weight_bold"/>
    <w:basedOn w:val="DefaultParagraphFont"/>
    <w:uiPriority w:val="99"/>
    <w:rsid w:val="00014F57"/>
    <w:rPr>
      <w:rFonts w:cs="Times New Roman"/>
    </w:rPr>
  </w:style>
  <w:style w:type="paragraph" w:customStyle="1" w:styleId="il-text-aligncenter">
    <w:name w:val="il-text-align_center"/>
    <w:basedOn w:val="Normal"/>
    <w:uiPriority w:val="99"/>
    <w:rsid w:val="00F7512C"/>
    <w:pPr>
      <w:spacing w:before="100" w:beforeAutospacing="1" w:after="100" w:afterAutospacing="1"/>
    </w:pPr>
  </w:style>
  <w:style w:type="character" w:customStyle="1" w:styleId="word-wrapper">
    <w:name w:val="word-wrapper"/>
    <w:basedOn w:val="DefaultParagraphFont"/>
    <w:uiPriority w:val="99"/>
    <w:rsid w:val="001B7AA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66B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66BD4"/>
    <w:rPr>
      <w:rFonts w:ascii="Segoe UI" w:hAnsi="Segoe UI" w:cs="Segoe UI"/>
      <w:sz w:val="18"/>
      <w:szCs w:val="18"/>
      <w:lang w:val="ru-RU" w:eastAsia="ru-RU"/>
    </w:rPr>
  </w:style>
  <w:style w:type="paragraph" w:customStyle="1" w:styleId="docdata">
    <w:name w:val="docdata"/>
    <w:basedOn w:val="Normal"/>
    <w:uiPriority w:val="99"/>
    <w:rsid w:val="006A6F3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04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4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4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4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4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04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04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04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046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046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046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04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4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046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046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04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04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04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04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04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46529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4653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04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4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4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04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04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046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04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046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046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04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659</TotalTime>
  <Pages>2</Pages>
  <Words>458</Words>
  <Characters>2616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415_Sorokina_T_A</cp:lastModifiedBy>
  <cp:revision>129</cp:revision>
  <cp:lastPrinted>2024-05-31T07:23:00Z</cp:lastPrinted>
  <dcterms:created xsi:type="dcterms:W3CDTF">2020-11-26T14:08:00Z</dcterms:created>
  <dcterms:modified xsi:type="dcterms:W3CDTF">2024-06-06T06:41:00Z</dcterms:modified>
</cp:coreProperties>
</file>