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48E9DA" w14:textId="77777777" w:rsidR="000174B4" w:rsidRDefault="000174B4" w:rsidP="000174B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0"/>
          <w:szCs w:val="30"/>
        </w:rPr>
      </w:pPr>
    </w:p>
    <w:p w14:paraId="03B48CD0" w14:textId="77777777" w:rsidR="0025231A" w:rsidRPr="0025231A" w:rsidRDefault="0025231A" w:rsidP="0025231A">
      <w:pPr>
        <w:widowControl w:val="0"/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  <w:r w:rsidRPr="0025231A">
        <w:rPr>
          <w:b/>
          <w:bCs/>
          <w:sz w:val="30"/>
          <w:szCs w:val="30"/>
        </w:rPr>
        <w:t>ВНИМАНИЮ ГРАЖДАН, ЗАНИМАЮЩИХСЯ ИЗГОТОВЛЕНИЕМ И РЕАЛИЗАЦИЕЙ ИСКУССТВЕННЫХ ЦВЕТОВ!</w:t>
      </w:r>
    </w:p>
    <w:p w14:paraId="408AC468" w14:textId="77777777" w:rsidR="0025231A" w:rsidRPr="0025231A" w:rsidRDefault="0025231A" w:rsidP="0025231A">
      <w:pPr>
        <w:widowControl w:val="0"/>
        <w:autoSpaceDE w:val="0"/>
        <w:autoSpaceDN w:val="0"/>
        <w:adjustRightInd w:val="0"/>
        <w:ind w:firstLine="540"/>
        <w:jc w:val="both"/>
        <w:rPr>
          <w:sz w:val="30"/>
          <w:szCs w:val="30"/>
        </w:rPr>
      </w:pPr>
    </w:p>
    <w:p w14:paraId="433BAAA0" w14:textId="4CD09407" w:rsidR="009072E0" w:rsidRPr="006D7A47" w:rsidRDefault="0025231A" w:rsidP="009072E0">
      <w:pPr>
        <w:ind w:firstLine="709"/>
        <w:jc w:val="both"/>
        <w:rPr>
          <w:rStyle w:val="a3"/>
          <w:color w:val="000000" w:themeColor="text1"/>
          <w:sz w:val="30"/>
          <w:szCs w:val="30"/>
          <w:u w:val="none"/>
          <w:bdr w:val="none" w:sz="0" w:space="0" w:color="auto" w:frame="1"/>
        </w:rPr>
      </w:pPr>
      <w:r w:rsidRPr="006D7A47">
        <w:rPr>
          <w:color w:val="000000" w:themeColor="text1"/>
          <w:sz w:val="30"/>
          <w:szCs w:val="30"/>
        </w:rPr>
        <w:t>Инспекция Министерства по налогам и сборам по Мозырскому району информирует, что изготовление искусственных цветов относится к ремесленной деятельности (подпункт 1.2 пункта 1 Указа Президента Республики Беларусь от 09.10.2017 N 364 "Об осуществлении физическими лицами ремесленной деятельности" (далее - Указ N 364)).</w:t>
      </w:r>
      <w:r w:rsidR="00585E9B" w:rsidRPr="006D7A47">
        <w:rPr>
          <w:rStyle w:val="a3"/>
          <w:color w:val="000000" w:themeColor="text1"/>
          <w:sz w:val="30"/>
          <w:szCs w:val="30"/>
          <w:u w:val="none"/>
          <w:bdr w:val="none" w:sz="0" w:space="0" w:color="auto" w:frame="1"/>
        </w:rPr>
        <w:t xml:space="preserve"> </w:t>
      </w:r>
    </w:p>
    <w:p w14:paraId="0A47E7D3" w14:textId="32F6C80F" w:rsidR="001666C6" w:rsidRPr="006D7A47" w:rsidRDefault="001666C6" w:rsidP="009072E0">
      <w:pPr>
        <w:ind w:firstLine="709"/>
        <w:jc w:val="both"/>
        <w:rPr>
          <w:rStyle w:val="a3"/>
          <w:color w:val="000000" w:themeColor="text1"/>
          <w:sz w:val="30"/>
          <w:szCs w:val="30"/>
          <w:u w:val="none"/>
          <w:bdr w:val="none" w:sz="0" w:space="0" w:color="auto" w:frame="1"/>
        </w:rPr>
      </w:pPr>
      <w:r w:rsidRPr="006D7A47">
        <w:rPr>
          <w:rStyle w:val="a3"/>
          <w:color w:val="000000" w:themeColor="text1"/>
          <w:sz w:val="30"/>
          <w:szCs w:val="30"/>
          <w:u w:val="none"/>
          <w:bdr w:val="none" w:sz="0" w:space="0" w:color="auto" w:frame="1"/>
        </w:rPr>
        <w:t>Ремесленники вправе выбрать между применением налога на профессиональный доход</w:t>
      </w:r>
      <w:r w:rsidR="00F50E2D" w:rsidRPr="006D7A47">
        <w:rPr>
          <w:rStyle w:val="a3"/>
          <w:color w:val="000000" w:themeColor="text1"/>
          <w:sz w:val="30"/>
          <w:szCs w:val="30"/>
          <w:u w:val="none"/>
          <w:bdr w:val="none" w:sz="0" w:space="0" w:color="auto" w:frame="1"/>
        </w:rPr>
        <w:t xml:space="preserve"> и ремесленным сбором.</w:t>
      </w:r>
    </w:p>
    <w:p w14:paraId="06DEF8AD" w14:textId="0C13B76A" w:rsidR="00F50E2D" w:rsidRPr="006D7A47" w:rsidRDefault="00F50E2D" w:rsidP="009072E0">
      <w:pPr>
        <w:ind w:firstLine="709"/>
        <w:jc w:val="both"/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</w:pPr>
      <w:r w:rsidRPr="006D7A47">
        <w:rPr>
          <w:rStyle w:val="a3"/>
          <w:color w:val="000000" w:themeColor="text1"/>
          <w:sz w:val="30"/>
          <w:szCs w:val="30"/>
          <w:u w:val="none"/>
          <w:bdr w:val="none" w:sz="0" w:space="0" w:color="auto" w:frame="1"/>
        </w:rPr>
        <w:t>Плательщиками ремесленного сбора признаются только те физические лица, осуществляющие ремесленную деятельность</w:t>
      </w:r>
      <w:r w:rsidR="0043082A" w:rsidRPr="006D7A47">
        <w:rPr>
          <w:rStyle w:val="a3"/>
          <w:color w:val="000000" w:themeColor="text1"/>
          <w:sz w:val="30"/>
          <w:szCs w:val="30"/>
          <w:u w:val="none"/>
          <w:bdr w:val="none" w:sz="0" w:space="0" w:color="auto" w:frame="1"/>
        </w:rPr>
        <w:t xml:space="preserve"> в </w:t>
      </w:r>
      <w:r w:rsidRPr="006D7A47">
        <w:rPr>
          <w:rStyle w:val="a3"/>
          <w:color w:val="000000" w:themeColor="text1"/>
          <w:sz w:val="30"/>
          <w:szCs w:val="30"/>
          <w:u w:val="none"/>
          <w:bdr w:val="none" w:sz="0" w:space="0" w:color="auto" w:frame="1"/>
        </w:rPr>
        <w:t>порядке</w:t>
      </w:r>
      <w:r w:rsidR="0043082A" w:rsidRPr="006D7A47">
        <w:rPr>
          <w:rStyle w:val="a3"/>
          <w:color w:val="000000" w:themeColor="text1"/>
          <w:sz w:val="30"/>
          <w:szCs w:val="30"/>
          <w:u w:val="none"/>
          <w:bdr w:val="none" w:sz="0" w:space="0" w:color="auto" w:frame="1"/>
        </w:rPr>
        <w:t xml:space="preserve"> </w:t>
      </w:r>
      <w:r w:rsidRPr="006D7A47">
        <w:rPr>
          <w:rStyle w:val="a3"/>
          <w:color w:val="000000" w:themeColor="text1"/>
          <w:sz w:val="30"/>
          <w:szCs w:val="30"/>
          <w:u w:val="none"/>
          <w:bdr w:val="none" w:sz="0" w:space="0" w:color="auto" w:frame="1"/>
        </w:rPr>
        <w:t>определенном Президентом Республики Беларусь, в отношении которых местные органы власти приняли решения о применении налогообложения с уплатой ремесленного сбора.</w:t>
      </w:r>
    </w:p>
    <w:p w14:paraId="426D04A5" w14:textId="095E8603" w:rsidR="009072E0" w:rsidRPr="006D7A47" w:rsidRDefault="009072E0" w:rsidP="009072E0">
      <w:pPr>
        <w:widowControl w:val="0"/>
        <w:autoSpaceDE w:val="0"/>
        <w:autoSpaceDN w:val="0"/>
        <w:adjustRightInd w:val="0"/>
        <w:spacing w:line="254" w:lineRule="auto"/>
        <w:ind w:firstLine="709"/>
        <w:jc w:val="both"/>
        <w:rPr>
          <w:color w:val="000000" w:themeColor="text1"/>
          <w:sz w:val="30"/>
          <w:szCs w:val="30"/>
        </w:rPr>
      </w:pPr>
      <w:r w:rsidRPr="006D7A47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>Ремесленники обязаны перейти на применение</w:t>
      </w:r>
      <w:r w:rsidRPr="006D7A47">
        <w:rPr>
          <w:rStyle w:val="fake-non-breaking-space"/>
          <w:color w:val="000000" w:themeColor="text1"/>
          <w:sz w:val="30"/>
          <w:szCs w:val="30"/>
          <w:bdr w:val="none" w:sz="0" w:space="0" w:color="auto" w:frame="1"/>
        </w:rPr>
        <w:t> </w:t>
      </w:r>
      <w:r w:rsidR="00902FAF" w:rsidRPr="006D7A47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>налога на профессиональный доход</w:t>
      </w:r>
      <w:r w:rsidRPr="006D7A47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 xml:space="preserve"> при отсутствии соответствующих решений местных органов власти (абз. 4 ст. 10</w:t>
      </w:r>
      <w:r w:rsidRPr="006D7A47">
        <w:rPr>
          <w:rStyle w:val="fake-non-breaking-space"/>
          <w:color w:val="000000" w:themeColor="text1"/>
          <w:sz w:val="30"/>
          <w:szCs w:val="30"/>
          <w:bdr w:val="none" w:sz="0" w:space="0" w:color="auto" w:frame="1"/>
        </w:rPr>
        <w:t> </w:t>
      </w:r>
      <w:r w:rsidRPr="006D7A47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>Закона N 230-З, ст. 369,</w:t>
      </w:r>
      <w:r w:rsidRPr="006D7A47">
        <w:rPr>
          <w:rStyle w:val="fake-non-breaking-space"/>
          <w:color w:val="000000" w:themeColor="text1"/>
          <w:sz w:val="30"/>
          <w:szCs w:val="30"/>
          <w:bdr w:val="none" w:sz="0" w:space="0" w:color="auto" w:frame="1"/>
        </w:rPr>
        <w:t> </w:t>
      </w:r>
      <w:r w:rsidRPr="006D7A47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>подп. 1.1 ст. 380</w:t>
      </w:r>
      <w:r w:rsidRPr="006D7A47">
        <w:rPr>
          <w:rStyle w:val="fake-non-breaking-space"/>
          <w:color w:val="000000" w:themeColor="text1"/>
          <w:sz w:val="30"/>
          <w:szCs w:val="30"/>
          <w:bdr w:val="none" w:sz="0" w:space="0" w:color="auto" w:frame="1"/>
        </w:rPr>
        <w:t> </w:t>
      </w:r>
      <w:r w:rsidRPr="006D7A47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>НК).</w:t>
      </w:r>
      <w:r w:rsidRPr="006D7A47">
        <w:rPr>
          <w:color w:val="000000" w:themeColor="text1"/>
          <w:sz w:val="30"/>
          <w:szCs w:val="30"/>
          <w:lang w:eastAsia="en-US"/>
        </w:rPr>
        <w:t xml:space="preserve"> </w:t>
      </w:r>
    </w:p>
    <w:p w14:paraId="05AF7E10" w14:textId="465974BD" w:rsidR="0025231A" w:rsidRPr="006D7A47" w:rsidRDefault="0025231A" w:rsidP="00902FAF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6D7A47">
        <w:rPr>
          <w:color w:val="000000" w:themeColor="text1"/>
          <w:sz w:val="30"/>
          <w:szCs w:val="30"/>
        </w:rPr>
        <w:t>Физические лица - ремесленники вправе реализовывать изготовленные ими искусственные цветы на торговых местах на рынках, ярмарках и (или) в иных установленных местными исполнительными и распорядительными органами местах, в помещениях, используемых для их изготовления, и др. (абзац 2 подпункта 1.5 пункта 1 Указа N 364).</w:t>
      </w:r>
    </w:p>
    <w:p w14:paraId="55379683" w14:textId="133C16FA" w:rsidR="00FD48C7" w:rsidRPr="006D7A47" w:rsidRDefault="00800B3D" w:rsidP="00585E9B">
      <w:pPr>
        <w:ind w:firstLine="709"/>
        <w:jc w:val="both"/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</w:pPr>
      <w:r w:rsidRPr="006D7A47">
        <w:rPr>
          <w:rStyle w:val="word-wrapper"/>
          <w:bCs/>
          <w:color w:val="000000" w:themeColor="text1"/>
          <w:sz w:val="30"/>
          <w:szCs w:val="30"/>
          <w:bdr w:val="none" w:sz="0" w:space="0" w:color="auto" w:frame="1"/>
        </w:rPr>
        <w:t>С 01.01.2024</w:t>
      </w:r>
      <w:r w:rsidR="00FD48C7" w:rsidRPr="006D7A47">
        <w:rPr>
          <w:rStyle w:val="fake-non-breaking-space"/>
          <w:color w:val="000000" w:themeColor="text1"/>
          <w:sz w:val="30"/>
          <w:szCs w:val="30"/>
          <w:bdr w:val="none" w:sz="0" w:space="0" w:color="auto" w:frame="1"/>
        </w:rPr>
        <w:t> </w:t>
      </w:r>
      <w:r w:rsidR="00FD48C7" w:rsidRPr="006D7A47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>установлена ставка</w:t>
      </w:r>
      <w:r w:rsidR="00FD48C7" w:rsidRPr="006D7A47">
        <w:rPr>
          <w:rStyle w:val="fake-non-breaking-space"/>
          <w:color w:val="000000" w:themeColor="text1"/>
          <w:sz w:val="30"/>
          <w:szCs w:val="30"/>
          <w:bdr w:val="none" w:sz="0" w:space="0" w:color="auto" w:frame="1"/>
        </w:rPr>
        <w:t> </w:t>
      </w:r>
      <w:r w:rsidR="00FD48C7" w:rsidRPr="006D7A47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 xml:space="preserve">ремесленного сбора в размере </w:t>
      </w:r>
      <w:r w:rsidR="00FD48C7" w:rsidRPr="006D7A47">
        <w:rPr>
          <w:rStyle w:val="word-wrapper"/>
          <w:bCs/>
          <w:color w:val="000000" w:themeColor="text1"/>
          <w:sz w:val="30"/>
          <w:szCs w:val="30"/>
          <w:bdr w:val="none" w:sz="0" w:space="0" w:color="auto" w:frame="1"/>
        </w:rPr>
        <w:t>6</w:t>
      </w:r>
      <w:r w:rsidRPr="006D7A47">
        <w:rPr>
          <w:rStyle w:val="word-wrapper"/>
          <w:bCs/>
          <w:color w:val="000000" w:themeColor="text1"/>
          <w:sz w:val="30"/>
          <w:szCs w:val="30"/>
          <w:bdr w:val="none" w:sz="0" w:space="0" w:color="auto" w:frame="1"/>
        </w:rPr>
        <w:t>,50</w:t>
      </w:r>
      <w:r w:rsidR="00FD48C7" w:rsidRPr="006D7A47">
        <w:rPr>
          <w:rStyle w:val="word-wrapper"/>
          <w:bCs/>
          <w:color w:val="000000" w:themeColor="text1"/>
          <w:sz w:val="30"/>
          <w:szCs w:val="30"/>
          <w:bdr w:val="none" w:sz="0" w:space="0" w:color="auto" w:frame="1"/>
        </w:rPr>
        <w:t xml:space="preserve"> руб. в календарный месяц</w:t>
      </w:r>
      <w:r w:rsidR="00FD48C7" w:rsidRPr="006D7A47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 xml:space="preserve">. </w:t>
      </w:r>
    </w:p>
    <w:p w14:paraId="7636A3B0" w14:textId="4D3F703F" w:rsidR="00902FAF" w:rsidRPr="006D7A47" w:rsidRDefault="00902FAF" w:rsidP="00585E9B">
      <w:pPr>
        <w:ind w:firstLine="709"/>
        <w:jc w:val="both"/>
        <w:rPr>
          <w:color w:val="000000" w:themeColor="text1"/>
          <w:sz w:val="30"/>
          <w:szCs w:val="30"/>
          <w:lang w:eastAsia="ru-BY"/>
        </w:rPr>
      </w:pPr>
      <w:r w:rsidRPr="006D7A47">
        <w:rPr>
          <w:color w:val="000000" w:themeColor="text1"/>
          <w:sz w:val="30"/>
          <w:szCs w:val="30"/>
          <w:lang w:eastAsia="en-US"/>
        </w:rPr>
        <w:t xml:space="preserve">Физическое лицо </w:t>
      </w:r>
      <w:r w:rsidRPr="006D7A47">
        <w:rPr>
          <w:color w:val="000000" w:themeColor="text1"/>
          <w:sz w:val="30"/>
          <w:szCs w:val="30"/>
          <w:lang w:eastAsia="ru-BY"/>
        </w:rPr>
        <w:t>впервые приступившее</w:t>
      </w:r>
      <w:r w:rsidR="004E6257" w:rsidRPr="006D7A47">
        <w:rPr>
          <w:color w:val="000000" w:themeColor="text1"/>
          <w:sz w:val="30"/>
          <w:szCs w:val="30"/>
          <w:lang w:eastAsia="ru-BY"/>
        </w:rPr>
        <w:t xml:space="preserve"> к осуществлению ремесленной деятельности с применением с начала ее осуществления налога на профессиональный доход, до ее начала обязано: </w:t>
      </w:r>
    </w:p>
    <w:p w14:paraId="3A88F42B" w14:textId="77777777" w:rsidR="00667A82" w:rsidRPr="006D7A47" w:rsidRDefault="00902FAF" w:rsidP="00667A82">
      <w:pPr>
        <w:rPr>
          <w:color w:val="000000" w:themeColor="text1"/>
          <w:sz w:val="30"/>
          <w:szCs w:val="30"/>
          <w:lang w:eastAsia="ru-BY"/>
        </w:rPr>
      </w:pPr>
      <w:r w:rsidRPr="006D7A47">
        <w:rPr>
          <w:color w:val="000000" w:themeColor="text1"/>
          <w:sz w:val="30"/>
          <w:szCs w:val="30"/>
          <w:lang w:eastAsia="ru-BY"/>
        </w:rPr>
        <w:t xml:space="preserve">            </w:t>
      </w:r>
      <w:r w:rsidR="004E6257" w:rsidRPr="006D7A47">
        <w:rPr>
          <w:color w:val="000000" w:themeColor="text1"/>
          <w:sz w:val="30"/>
          <w:szCs w:val="30"/>
          <w:lang w:eastAsia="ru-BY"/>
        </w:rPr>
        <w:t>установить приложение «Налог н</w:t>
      </w:r>
      <w:r w:rsidRPr="006D7A47">
        <w:rPr>
          <w:color w:val="000000" w:themeColor="text1"/>
          <w:sz w:val="30"/>
          <w:szCs w:val="30"/>
          <w:lang w:eastAsia="ru-BY"/>
        </w:rPr>
        <w:t>а профессиональный доход»;</w:t>
      </w:r>
    </w:p>
    <w:p w14:paraId="319D8C3F" w14:textId="6FCB2ED0" w:rsidR="006A0DCE" w:rsidRPr="006D7A47" w:rsidRDefault="004E6257" w:rsidP="00667A82">
      <w:pPr>
        <w:ind w:firstLine="851"/>
        <w:rPr>
          <w:color w:val="000000" w:themeColor="text1"/>
          <w:sz w:val="30"/>
          <w:szCs w:val="30"/>
          <w:lang w:eastAsia="ru-BY"/>
        </w:rPr>
      </w:pPr>
      <w:r w:rsidRPr="006D7A47">
        <w:rPr>
          <w:color w:val="000000" w:themeColor="text1"/>
          <w:sz w:val="30"/>
          <w:szCs w:val="30"/>
          <w:lang w:eastAsia="ru-BY"/>
        </w:rPr>
        <w:t xml:space="preserve">проинформировать налоговый орган через данное приложение о его </w:t>
      </w:r>
      <w:r w:rsidR="009E01F1" w:rsidRPr="006D7A47">
        <w:rPr>
          <w:color w:val="000000" w:themeColor="text1"/>
          <w:sz w:val="30"/>
          <w:szCs w:val="30"/>
          <w:lang w:eastAsia="ru-BY"/>
        </w:rPr>
        <w:t>применении.</w:t>
      </w:r>
    </w:p>
    <w:p w14:paraId="58293EA8" w14:textId="243A658D" w:rsidR="0025231A" w:rsidRPr="006D7A47" w:rsidRDefault="0025231A" w:rsidP="00585E9B">
      <w:pPr>
        <w:ind w:firstLine="709"/>
        <w:jc w:val="both"/>
        <w:rPr>
          <w:color w:val="000000" w:themeColor="text1"/>
          <w:sz w:val="30"/>
          <w:szCs w:val="30"/>
        </w:rPr>
      </w:pPr>
      <w:r w:rsidRPr="006D7A47">
        <w:rPr>
          <w:color w:val="000000" w:themeColor="text1"/>
          <w:sz w:val="30"/>
          <w:szCs w:val="30"/>
        </w:rPr>
        <w:t>Обраща</w:t>
      </w:r>
      <w:r w:rsidR="00AA0951" w:rsidRPr="006D7A47">
        <w:rPr>
          <w:color w:val="000000" w:themeColor="text1"/>
          <w:sz w:val="30"/>
          <w:szCs w:val="30"/>
        </w:rPr>
        <w:t xml:space="preserve">ем внимание, что физические лица, осуществляющие ремесленную деятельность, а также физические лица, которые в </w:t>
      </w:r>
      <w:r w:rsidR="00AA0951" w:rsidRPr="006D7A47">
        <w:rPr>
          <w:rStyle w:val="word-wrapper"/>
          <w:color w:val="000000" w:themeColor="text1"/>
          <w:sz w:val="30"/>
          <w:szCs w:val="30"/>
          <w:bdr w:val="none" w:sz="0" w:space="0" w:color="auto" w:frame="1"/>
        </w:rPr>
        <w:t>отношении ремесленной деятельности приняли решение применять налог на профессиональный доход</w:t>
      </w:r>
      <w:r w:rsidR="00AA0951" w:rsidRPr="006D7A47">
        <w:rPr>
          <w:color w:val="000000" w:themeColor="text1"/>
          <w:sz w:val="30"/>
          <w:szCs w:val="30"/>
        </w:rPr>
        <w:t>,</w:t>
      </w:r>
      <w:r w:rsidRPr="006D7A47">
        <w:rPr>
          <w:color w:val="000000" w:themeColor="text1"/>
          <w:sz w:val="30"/>
          <w:szCs w:val="30"/>
        </w:rPr>
        <w:t xml:space="preserve"> не вправе заниматься реализацией покупных искусственных цв</w:t>
      </w:r>
      <w:r w:rsidR="006A7B50" w:rsidRPr="006D7A47">
        <w:rPr>
          <w:color w:val="000000" w:themeColor="text1"/>
          <w:sz w:val="30"/>
          <w:szCs w:val="30"/>
        </w:rPr>
        <w:t>етов. Для осуществления такой деятельности</w:t>
      </w:r>
      <w:r w:rsidRPr="006D7A47">
        <w:rPr>
          <w:color w:val="000000" w:themeColor="text1"/>
          <w:sz w:val="30"/>
          <w:szCs w:val="30"/>
        </w:rPr>
        <w:t xml:space="preserve"> необходимо зарегистрироваться в качестве индивидуального предпринимателя.</w:t>
      </w:r>
    </w:p>
    <w:p w14:paraId="68415B2D" w14:textId="034A351D" w:rsidR="004E6257" w:rsidRPr="006D7A47" w:rsidRDefault="004E6257" w:rsidP="00AA0951">
      <w:pPr>
        <w:spacing w:line="254" w:lineRule="auto"/>
        <w:ind w:firstLine="709"/>
        <w:jc w:val="both"/>
        <w:rPr>
          <w:color w:val="000000" w:themeColor="text1"/>
          <w:sz w:val="30"/>
          <w:szCs w:val="30"/>
          <w:lang w:eastAsia="en-US"/>
        </w:rPr>
      </w:pPr>
      <w:r w:rsidRPr="006D7A47">
        <w:rPr>
          <w:color w:val="000000" w:themeColor="text1"/>
          <w:sz w:val="30"/>
          <w:szCs w:val="30"/>
          <w:bdr w:val="none" w:sz="0" w:space="0" w:color="auto" w:frame="1"/>
          <w:lang w:eastAsia="en-US"/>
        </w:rPr>
        <w:t xml:space="preserve">Осуществление </w:t>
      </w:r>
      <w:r w:rsidRPr="006D7A47">
        <w:rPr>
          <w:color w:val="000000" w:themeColor="text1"/>
          <w:sz w:val="30"/>
          <w:szCs w:val="30"/>
          <w:lang w:eastAsia="en-US"/>
        </w:rPr>
        <w:t>физическими лицами ремесленной деятельности без уплаты сбора за осуществление ремесленной деятельности либо</w:t>
      </w:r>
      <w:r w:rsidR="00902FAF" w:rsidRPr="006D7A47">
        <w:rPr>
          <w:color w:val="000000" w:themeColor="text1"/>
          <w:sz w:val="30"/>
          <w:szCs w:val="30"/>
          <w:lang w:eastAsia="en-US"/>
        </w:rPr>
        <w:t xml:space="preserve"> без </w:t>
      </w:r>
      <w:r w:rsidR="00902FAF" w:rsidRPr="006D7A47">
        <w:rPr>
          <w:color w:val="000000" w:themeColor="text1"/>
          <w:sz w:val="30"/>
          <w:szCs w:val="30"/>
          <w:lang w:eastAsia="en-US"/>
        </w:rPr>
        <w:lastRenderedPageBreak/>
        <w:t xml:space="preserve">применения </w:t>
      </w:r>
      <w:r w:rsidRPr="006D7A47">
        <w:rPr>
          <w:color w:val="000000" w:themeColor="text1"/>
          <w:sz w:val="30"/>
          <w:szCs w:val="30"/>
          <w:lang w:eastAsia="en-US"/>
        </w:rPr>
        <w:t>налога на профессиональный доход запрещается.</w:t>
      </w:r>
      <w:r w:rsidR="00585E9B" w:rsidRPr="006D7A47">
        <w:rPr>
          <w:i/>
          <w:iCs/>
          <w:color w:val="000000" w:themeColor="text1"/>
          <w:sz w:val="30"/>
          <w:szCs w:val="30"/>
          <w:lang w:eastAsia="en-US"/>
        </w:rPr>
        <w:t xml:space="preserve"> (подп. 1.3 п. 1 Указа N 364)</w:t>
      </w:r>
      <w:r w:rsidR="006A7B50" w:rsidRPr="006D7A47">
        <w:rPr>
          <w:color w:val="000000" w:themeColor="text1"/>
          <w:sz w:val="30"/>
          <w:szCs w:val="30"/>
          <w:lang w:eastAsia="en-US"/>
        </w:rPr>
        <w:t>. Предусмотрен штраф</w:t>
      </w:r>
      <w:r w:rsidR="00585E9B" w:rsidRPr="006D7A47">
        <w:rPr>
          <w:color w:val="000000" w:themeColor="text1"/>
          <w:sz w:val="30"/>
          <w:szCs w:val="30"/>
          <w:lang w:eastAsia="en-US"/>
        </w:rPr>
        <w:t xml:space="preserve"> - 5 б.в. </w:t>
      </w:r>
      <w:r w:rsidR="00585E9B" w:rsidRPr="006D7A47">
        <w:rPr>
          <w:i/>
          <w:iCs/>
          <w:color w:val="000000" w:themeColor="text1"/>
          <w:sz w:val="30"/>
          <w:szCs w:val="30"/>
          <w:lang w:eastAsia="en-US"/>
        </w:rPr>
        <w:t>(ст. 24.44 КоАП)</w:t>
      </w:r>
      <w:r w:rsidR="00585E9B" w:rsidRPr="006D7A47">
        <w:rPr>
          <w:color w:val="000000" w:themeColor="text1"/>
          <w:sz w:val="30"/>
          <w:szCs w:val="30"/>
          <w:lang w:eastAsia="en-US"/>
        </w:rPr>
        <w:t>.</w:t>
      </w:r>
    </w:p>
    <w:p w14:paraId="3256DFE0" w14:textId="49630404" w:rsidR="0025231A" w:rsidRPr="006D7A47" w:rsidRDefault="004E6257" w:rsidP="00AA0951">
      <w:pPr>
        <w:widowControl w:val="0"/>
        <w:autoSpaceDE w:val="0"/>
        <w:autoSpaceDN w:val="0"/>
        <w:adjustRightInd w:val="0"/>
        <w:spacing w:line="254" w:lineRule="auto"/>
        <w:ind w:firstLine="709"/>
        <w:jc w:val="both"/>
        <w:rPr>
          <w:i/>
          <w:iCs/>
          <w:color w:val="000000" w:themeColor="text1"/>
          <w:sz w:val="30"/>
          <w:szCs w:val="30"/>
          <w:lang w:eastAsia="en-US"/>
        </w:rPr>
      </w:pPr>
      <w:r w:rsidRPr="006D7A47">
        <w:rPr>
          <w:i/>
          <w:iCs/>
          <w:color w:val="000000" w:themeColor="text1"/>
          <w:sz w:val="30"/>
          <w:szCs w:val="30"/>
          <w:lang w:eastAsia="en-US"/>
        </w:rPr>
        <w:t xml:space="preserve"> </w:t>
      </w:r>
      <w:r w:rsidRPr="006D7A47">
        <w:rPr>
          <w:color w:val="000000" w:themeColor="text1"/>
          <w:sz w:val="30"/>
          <w:szCs w:val="30"/>
          <w:lang w:eastAsia="en-US"/>
        </w:rPr>
        <w:t xml:space="preserve">За осуществление деятельности, в т.ч. за продажу покупных </w:t>
      </w:r>
      <w:r w:rsidRPr="006D7A47">
        <w:rPr>
          <w:b/>
          <w:bCs/>
          <w:color w:val="000000" w:themeColor="text1"/>
          <w:sz w:val="30"/>
          <w:szCs w:val="30"/>
          <w:lang w:eastAsia="en-US"/>
        </w:rPr>
        <w:t>искусственных</w:t>
      </w:r>
      <w:r w:rsidRPr="006D7A47">
        <w:rPr>
          <w:color w:val="000000" w:themeColor="text1"/>
          <w:sz w:val="30"/>
          <w:szCs w:val="30"/>
          <w:lang w:eastAsia="en-US"/>
        </w:rPr>
        <w:t xml:space="preserve"> цветов, </w:t>
      </w:r>
      <w:r w:rsidRPr="006D7A47">
        <w:rPr>
          <w:b/>
          <w:bCs/>
          <w:color w:val="000000" w:themeColor="text1"/>
          <w:sz w:val="30"/>
          <w:szCs w:val="30"/>
          <w:lang w:eastAsia="en-US"/>
        </w:rPr>
        <w:t>без государственной регистрации</w:t>
      </w:r>
      <w:r w:rsidRPr="006D7A47">
        <w:rPr>
          <w:color w:val="000000" w:themeColor="text1"/>
          <w:sz w:val="30"/>
          <w:szCs w:val="30"/>
          <w:lang w:eastAsia="en-US"/>
        </w:rPr>
        <w:t xml:space="preserve"> в качестве ИП налагается штраф до 100 б.в. с конфискацией предметов административного правонарушения </w:t>
      </w:r>
      <w:r w:rsidRPr="006D7A47">
        <w:rPr>
          <w:i/>
          <w:iCs/>
          <w:color w:val="000000" w:themeColor="text1"/>
          <w:sz w:val="30"/>
          <w:szCs w:val="30"/>
          <w:lang w:eastAsia="en-US"/>
        </w:rPr>
        <w:t>(ч. 2 ст. 13.3 КоАП).</w:t>
      </w:r>
    </w:p>
    <w:p w14:paraId="769DDCE0" w14:textId="77777777" w:rsidR="00585E9B" w:rsidRPr="006D7A47" w:rsidRDefault="00585E9B" w:rsidP="00585E9B">
      <w:pPr>
        <w:widowControl w:val="0"/>
        <w:autoSpaceDE w:val="0"/>
        <w:autoSpaceDN w:val="0"/>
        <w:adjustRightInd w:val="0"/>
        <w:spacing w:line="254" w:lineRule="auto"/>
        <w:jc w:val="both"/>
        <w:rPr>
          <w:i/>
          <w:iCs/>
          <w:color w:val="000000" w:themeColor="text1"/>
          <w:sz w:val="30"/>
          <w:szCs w:val="30"/>
          <w:lang w:eastAsia="en-US"/>
        </w:rPr>
      </w:pPr>
    </w:p>
    <w:p w14:paraId="212F6BE5" w14:textId="77777777" w:rsidR="00585E9B" w:rsidRPr="006D7A47" w:rsidRDefault="00585E9B" w:rsidP="00585E9B">
      <w:pPr>
        <w:widowControl w:val="0"/>
        <w:autoSpaceDE w:val="0"/>
        <w:autoSpaceDN w:val="0"/>
        <w:adjustRightInd w:val="0"/>
        <w:spacing w:line="254" w:lineRule="auto"/>
        <w:jc w:val="both"/>
        <w:rPr>
          <w:i/>
          <w:iCs/>
          <w:color w:val="000000" w:themeColor="text1"/>
          <w:sz w:val="30"/>
          <w:szCs w:val="30"/>
          <w:lang w:eastAsia="en-US"/>
        </w:rPr>
      </w:pPr>
    </w:p>
    <w:p w14:paraId="334B0709" w14:textId="77777777" w:rsidR="00585E9B" w:rsidRPr="006D7A47" w:rsidRDefault="00585E9B" w:rsidP="00585E9B">
      <w:pPr>
        <w:widowControl w:val="0"/>
        <w:autoSpaceDE w:val="0"/>
        <w:autoSpaceDN w:val="0"/>
        <w:adjustRightInd w:val="0"/>
        <w:spacing w:line="254" w:lineRule="auto"/>
        <w:jc w:val="both"/>
        <w:rPr>
          <w:rFonts w:ascii="Arial" w:hAnsi="Arial" w:cs="Arial"/>
          <w:color w:val="000000" w:themeColor="text1"/>
          <w:sz w:val="30"/>
          <w:szCs w:val="30"/>
        </w:rPr>
      </w:pPr>
    </w:p>
    <w:p w14:paraId="49D76FF0" w14:textId="77777777" w:rsidR="0025231A" w:rsidRPr="006D7A47" w:rsidRDefault="0025231A" w:rsidP="0025231A">
      <w:pPr>
        <w:widowControl w:val="0"/>
        <w:autoSpaceDE w:val="0"/>
        <w:autoSpaceDN w:val="0"/>
        <w:adjustRightInd w:val="0"/>
        <w:rPr>
          <w:rFonts w:ascii="Arial" w:hAnsi="Arial" w:cs="Arial"/>
          <w:color w:val="000000" w:themeColor="text1"/>
          <w:sz w:val="30"/>
          <w:szCs w:val="30"/>
        </w:rPr>
      </w:pPr>
    </w:p>
    <w:p w14:paraId="3B956507" w14:textId="77777777" w:rsidR="00585E9B" w:rsidRPr="006D7A47" w:rsidRDefault="00585E9B" w:rsidP="0025231A">
      <w:pPr>
        <w:widowControl w:val="0"/>
        <w:autoSpaceDE w:val="0"/>
        <w:autoSpaceDN w:val="0"/>
        <w:adjustRightInd w:val="0"/>
        <w:rPr>
          <w:rFonts w:ascii="Arial" w:hAnsi="Arial" w:cs="Arial"/>
          <w:color w:val="000000" w:themeColor="text1"/>
          <w:sz w:val="30"/>
          <w:szCs w:val="30"/>
        </w:rPr>
      </w:pPr>
    </w:p>
    <w:p w14:paraId="528CED52" w14:textId="77777777" w:rsidR="00585E9B" w:rsidRPr="006D7A47" w:rsidRDefault="00585E9B" w:rsidP="0025231A">
      <w:pPr>
        <w:widowControl w:val="0"/>
        <w:autoSpaceDE w:val="0"/>
        <w:autoSpaceDN w:val="0"/>
        <w:adjustRightInd w:val="0"/>
        <w:rPr>
          <w:rFonts w:ascii="Arial" w:hAnsi="Arial" w:cs="Arial"/>
          <w:color w:val="000000" w:themeColor="text1"/>
          <w:sz w:val="30"/>
          <w:szCs w:val="30"/>
        </w:rPr>
      </w:pPr>
    </w:p>
    <w:p w14:paraId="03793B82" w14:textId="77777777" w:rsidR="00585E9B" w:rsidRPr="006D7A47" w:rsidRDefault="00585E9B" w:rsidP="0025231A">
      <w:pPr>
        <w:widowControl w:val="0"/>
        <w:autoSpaceDE w:val="0"/>
        <w:autoSpaceDN w:val="0"/>
        <w:adjustRightInd w:val="0"/>
        <w:rPr>
          <w:rFonts w:ascii="Arial" w:hAnsi="Arial" w:cs="Arial"/>
          <w:color w:val="000000" w:themeColor="text1"/>
          <w:sz w:val="30"/>
          <w:szCs w:val="30"/>
        </w:rPr>
      </w:pPr>
    </w:p>
    <w:p w14:paraId="3F8EF103" w14:textId="77777777" w:rsidR="0043082A" w:rsidRPr="006D7A47" w:rsidRDefault="0043082A" w:rsidP="0025231A">
      <w:pPr>
        <w:widowControl w:val="0"/>
        <w:autoSpaceDE w:val="0"/>
        <w:autoSpaceDN w:val="0"/>
        <w:adjustRightInd w:val="0"/>
        <w:rPr>
          <w:rFonts w:ascii="Arial" w:hAnsi="Arial" w:cs="Arial"/>
          <w:color w:val="000000" w:themeColor="text1"/>
          <w:sz w:val="30"/>
          <w:szCs w:val="30"/>
        </w:rPr>
      </w:pPr>
    </w:p>
    <w:p w14:paraId="69C0CCD0" w14:textId="77777777" w:rsidR="0043082A" w:rsidRPr="006D7A47" w:rsidRDefault="0043082A" w:rsidP="0025231A">
      <w:pPr>
        <w:widowControl w:val="0"/>
        <w:autoSpaceDE w:val="0"/>
        <w:autoSpaceDN w:val="0"/>
        <w:adjustRightInd w:val="0"/>
        <w:rPr>
          <w:rFonts w:ascii="Arial" w:hAnsi="Arial" w:cs="Arial"/>
          <w:color w:val="000000" w:themeColor="text1"/>
          <w:sz w:val="30"/>
          <w:szCs w:val="30"/>
        </w:rPr>
      </w:pPr>
    </w:p>
    <w:p w14:paraId="247E47C4" w14:textId="77777777" w:rsidR="0043082A" w:rsidRDefault="0043082A" w:rsidP="0025231A">
      <w:pPr>
        <w:widowControl w:val="0"/>
        <w:autoSpaceDE w:val="0"/>
        <w:autoSpaceDN w:val="0"/>
        <w:adjustRightInd w:val="0"/>
        <w:rPr>
          <w:rFonts w:ascii="Arial" w:hAnsi="Arial" w:cs="Arial"/>
          <w:sz w:val="30"/>
          <w:szCs w:val="30"/>
        </w:rPr>
      </w:pPr>
      <w:bookmarkStart w:id="0" w:name="_GoBack"/>
      <w:bookmarkEnd w:id="0"/>
    </w:p>
    <w:sectPr w:rsidR="0043082A" w:rsidSect="00253A88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8EED3D" w14:textId="77777777" w:rsidR="0046505B" w:rsidRDefault="0046505B" w:rsidP="00253A88">
      <w:r>
        <w:separator/>
      </w:r>
    </w:p>
  </w:endnote>
  <w:endnote w:type="continuationSeparator" w:id="0">
    <w:p w14:paraId="4FA6F8E2" w14:textId="77777777" w:rsidR="0046505B" w:rsidRDefault="0046505B" w:rsidP="00253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AB3302" w14:textId="77777777" w:rsidR="0046505B" w:rsidRDefault="0046505B" w:rsidP="00253A88">
      <w:r>
        <w:separator/>
      </w:r>
    </w:p>
  </w:footnote>
  <w:footnote w:type="continuationSeparator" w:id="0">
    <w:p w14:paraId="3F257A36" w14:textId="77777777" w:rsidR="0046505B" w:rsidRDefault="0046505B" w:rsidP="00253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141"/>
    <w:rsid w:val="00014F57"/>
    <w:rsid w:val="000174B4"/>
    <w:rsid w:val="00095A51"/>
    <w:rsid w:val="000C28EA"/>
    <w:rsid w:val="001257E4"/>
    <w:rsid w:val="00136795"/>
    <w:rsid w:val="00144F47"/>
    <w:rsid w:val="00164CCE"/>
    <w:rsid w:val="001666C6"/>
    <w:rsid w:val="002033B5"/>
    <w:rsid w:val="00227C28"/>
    <w:rsid w:val="0025231A"/>
    <w:rsid w:val="00253A88"/>
    <w:rsid w:val="00280302"/>
    <w:rsid w:val="002C03BC"/>
    <w:rsid w:val="002D2D99"/>
    <w:rsid w:val="00356ACD"/>
    <w:rsid w:val="003641A4"/>
    <w:rsid w:val="0043082A"/>
    <w:rsid w:val="0046505B"/>
    <w:rsid w:val="00491B42"/>
    <w:rsid w:val="004B538F"/>
    <w:rsid w:val="004E6257"/>
    <w:rsid w:val="00525C66"/>
    <w:rsid w:val="005506A9"/>
    <w:rsid w:val="005676CF"/>
    <w:rsid w:val="00573C3C"/>
    <w:rsid w:val="00585E9B"/>
    <w:rsid w:val="00586C81"/>
    <w:rsid w:val="00597B34"/>
    <w:rsid w:val="005C203C"/>
    <w:rsid w:val="0061258E"/>
    <w:rsid w:val="006138D1"/>
    <w:rsid w:val="006207D7"/>
    <w:rsid w:val="00667A82"/>
    <w:rsid w:val="006A0DCE"/>
    <w:rsid w:val="006A7B50"/>
    <w:rsid w:val="006B0C09"/>
    <w:rsid w:val="006D7A47"/>
    <w:rsid w:val="00733968"/>
    <w:rsid w:val="007554B5"/>
    <w:rsid w:val="00800B3D"/>
    <w:rsid w:val="00820325"/>
    <w:rsid w:val="00835EBF"/>
    <w:rsid w:val="00856A86"/>
    <w:rsid w:val="008B015E"/>
    <w:rsid w:val="00902FAF"/>
    <w:rsid w:val="009072E0"/>
    <w:rsid w:val="00967D2A"/>
    <w:rsid w:val="009C3256"/>
    <w:rsid w:val="009E01F1"/>
    <w:rsid w:val="00A607C9"/>
    <w:rsid w:val="00A85F68"/>
    <w:rsid w:val="00AA0951"/>
    <w:rsid w:val="00AB7A26"/>
    <w:rsid w:val="00AC7E2D"/>
    <w:rsid w:val="00AD7273"/>
    <w:rsid w:val="00AF4AEF"/>
    <w:rsid w:val="00B62D35"/>
    <w:rsid w:val="00B87DA2"/>
    <w:rsid w:val="00BA59FE"/>
    <w:rsid w:val="00BB0790"/>
    <w:rsid w:val="00BC1F27"/>
    <w:rsid w:val="00BD72ED"/>
    <w:rsid w:val="00BE298B"/>
    <w:rsid w:val="00BF2D45"/>
    <w:rsid w:val="00C12B61"/>
    <w:rsid w:val="00C3789A"/>
    <w:rsid w:val="00C5585D"/>
    <w:rsid w:val="00C75545"/>
    <w:rsid w:val="00CA67CF"/>
    <w:rsid w:val="00CA7878"/>
    <w:rsid w:val="00CD36D7"/>
    <w:rsid w:val="00D105A9"/>
    <w:rsid w:val="00D27A55"/>
    <w:rsid w:val="00D45846"/>
    <w:rsid w:val="00DA2F91"/>
    <w:rsid w:val="00DA5FC9"/>
    <w:rsid w:val="00DB4D6D"/>
    <w:rsid w:val="00DC697C"/>
    <w:rsid w:val="00DD2ED2"/>
    <w:rsid w:val="00DE27ED"/>
    <w:rsid w:val="00DE5AA5"/>
    <w:rsid w:val="00DF48FB"/>
    <w:rsid w:val="00E725F9"/>
    <w:rsid w:val="00EC4141"/>
    <w:rsid w:val="00EF03F0"/>
    <w:rsid w:val="00F2734F"/>
    <w:rsid w:val="00F50E2D"/>
    <w:rsid w:val="00F535F4"/>
    <w:rsid w:val="00F709E9"/>
    <w:rsid w:val="00FD48C7"/>
    <w:rsid w:val="00FF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E1425"/>
  <w15:chartTrackingRefBased/>
  <w15:docId w15:val="{FF5A0BE0-89FC-4CE2-845B-638B5B7D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2F9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A2F91"/>
    <w:rPr>
      <w:color w:val="605E5C"/>
      <w:shd w:val="clear" w:color="auto" w:fill="E1DFDD"/>
    </w:rPr>
  </w:style>
  <w:style w:type="paragraph" w:styleId="a4">
    <w:name w:val="Body Text"/>
    <w:basedOn w:val="a"/>
    <w:link w:val="a5"/>
    <w:uiPriority w:val="99"/>
    <w:unhideWhenUsed/>
    <w:rsid w:val="00AC7E2D"/>
    <w:pPr>
      <w:spacing w:after="120" w:line="254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AC7E2D"/>
  </w:style>
  <w:style w:type="character" w:customStyle="1" w:styleId="apple-converted-space">
    <w:name w:val="apple-converted-space"/>
    <w:basedOn w:val="a0"/>
    <w:rsid w:val="00BD72ED"/>
    <w:rPr>
      <w:rFonts w:ascii="Times New Roman" w:hAnsi="Times New Roman" w:cs="Times New Roman" w:hint="default"/>
    </w:rPr>
  </w:style>
  <w:style w:type="paragraph" w:styleId="a6">
    <w:name w:val="Normal (Web)"/>
    <w:basedOn w:val="a"/>
    <w:rsid w:val="00BD72ED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525C66"/>
    <w:rPr>
      <w:b/>
      <w:bCs/>
    </w:rPr>
  </w:style>
  <w:style w:type="table" w:styleId="a8">
    <w:name w:val="Table Grid"/>
    <w:basedOn w:val="a1"/>
    <w:rsid w:val="00C75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53A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53A8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253A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53A8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a"/>
    <w:rsid w:val="00586C81"/>
    <w:pPr>
      <w:spacing w:before="100" w:beforeAutospacing="1" w:after="100" w:afterAutospacing="1"/>
    </w:pPr>
  </w:style>
  <w:style w:type="character" w:styleId="ad">
    <w:name w:val="Emphasis"/>
    <w:basedOn w:val="a0"/>
    <w:uiPriority w:val="20"/>
    <w:qFormat/>
    <w:rsid w:val="00586C81"/>
    <w:rPr>
      <w:i/>
      <w:iCs/>
    </w:rPr>
  </w:style>
  <w:style w:type="paragraph" w:customStyle="1" w:styleId="il-text-alignleft">
    <w:name w:val="il-text-align_left"/>
    <w:basedOn w:val="a"/>
    <w:rsid w:val="00586C81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a"/>
    <w:rsid w:val="00586C81"/>
    <w:pPr>
      <w:spacing w:before="100" w:beforeAutospacing="1" w:after="100" w:afterAutospacing="1"/>
    </w:pPr>
  </w:style>
  <w:style w:type="character" w:customStyle="1" w:styleId="hidden-element">
    <w:name w:val="hidden-element"/>
    <w:basedOn w:val="a0"/>
    <w:rsid w:val="00586C81"/>
  </w:style>
  <w:style w:type="character" w:customStyle="1" w:styleId="fake-non-breaking-space">
    <w:name w:val="fake-non-breaking-space"/>
    <w:basedOn w:val="a0"/>
    <w:rsid w:val="00586C81"/>
  </w:style>
  <w:style w:type="paragraph" w:customStyle="1" w:styleId="p-normal">
    <w:name w:val="p-normal"/>
    <w:basedOn w:val="a"/>
    <w:rsid w:val="00014F57"/>
    <w:pPr>
      <w:spacing w:before="100" w:beforeAutospacing="1" w:after="100" w:afterAutospacing="1"/>
    </w:pPr>
  </w:style>
  <w:style w:type="character" w:customStyle="1" w:styleId="h-normal">
    <w:name w:val="h-normal"/>
    <w:basedOn w:val="a0"/>
    <w:rsid w:val="00014F57"/>
  </w:style>
  <w:style w:type="character" w:customStyle="1" w:styleId="color800000">
    <w:name w:val="color__800000"/>
    <w:basedOn w:val="a0"/>
    <w:rsid w:val="00014F57"/>
  </w:style>
  <w:style w:type="character" w:customStyle="1" w:styleId="colorff00ff">
    <w:name w:val="color__ff00ff"/>
    <w:basedOn w:val="a0"/>
    <w:rsid w:val="00014F57"/>
  </w:style>
  <w:style w:type="character" w:customStyle="1" w:styleId="font-weightbold">
    <w:name w:val="font-weight_bold"/>
    <w:basedOn w:val="a0"/>
    <w:rsid w:val="00014F57"/>
  </w:style>
  <w:style w:type="paragraph" w:styleId="ae">
    <w:name w:val="Balloon Text"/>
    <w:basedOn w:val="a"/>
    <w:link w:val="af"/>
    <w:uiPriority w:val="99"/>
    <w:semiHidden/>
    <w:unhideWhenUsed/>
    <w:rsid w:val="00A85F6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85F6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ord-wrapper">
    <w:name w:val="word-wrapper"/>
    <w:basedOn w:val="a0"/>
    <w:rsid w:val="00CD3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9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5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84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39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690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915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261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865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2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5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16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617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92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00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13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863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0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7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6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95427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947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8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9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49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719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895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459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806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15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2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Петренко Ольга Николаевна</cp:lastModifiedBy>
  <cp:revision>6</cp:revision>
  <cp:lastPrinted>2024-04-16T12:44:00Z</cp:lastPrinted>
  <dcterms:created xsi:type="dcterms:W3CDTF">2024-04-16T11:22:00Z</dcterms:created>
  <dcterms:modified xsi:type="dcterms:W3CDTF">2024-05-02T12:13:00Z</dcterms:modified>
</cp:coreProperties>
</file>